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13DB" w14:textId="77777777" w:rsidR="001100E2" w:rsidRPr="001100E2" w:rsidRDefault="001100E2" w:rsidP="001100E2">
      <w:pPr>
        <w:rPr>
          <w:b/>
          <w:bCs/>
        </w:rPr>
      </w:pPr>
      <w:r w:rsidRPr="001100E2">
        <w:rPr>
          <w:b/>
          <w:bCs/>
        </w:rPr>
        <w:t>La Recyclerie Maritime du Croisic : donner une seconde vie au matériel nautique</w:t>
      </w:r>
    </w:p>
    <w:p w14:paraId="712D8FC6" w14:textId="078929CD" w:rsidR="001100E2" w:rsidRPr="001100E2" w:rsidRDefault="001100E2" w:rsidP="001100E2">
      <w:r w:rsidRPr="001100E2">
        <w:drawing>
          <wp:inline distT="0" distB="0" distL="0" distR="0" wp14:anchorId="4265800F" wp14:editId="2C7AB3FA">
            <wp:extent cx="5760720" cy="3840480"/>
            <wp:effectExtent l="0" t="0" r="0" b="7620"/>
            <wp:docPr id="1507769518" name="Image 4" descr="Une image contenant habits, personne, plein air, 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9518" name="Image 4" descr="Une image contenant habits, personne, plein air, ciel&#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BF18940" w14:textId="77777777" w:rsidR="001100E2" w:rsidRPr="001100E2" w:rsidRDefault="001100E2" w:rsidP="001100E2">
      <w:pPr>
        <w:rPr>
          <w:b/>
          <w:bCs/>
        </w:rPr>
      </w:pPr>
      <w:r w:rsidRPr="001100E2">
        <w:rPr>
          <w:b/>
          <w:bCs/>
        </w:rPr>
        <w:t xml:space="preserve">Fondé en 2023, un lieu atypique s'est forgé une belle renommé au Croisic, en Loire-Atlantique. Il s'agit de la Recyclerie Maritime, un lieu pas comme les autres, dédié à la récupération, la transformation et la valorisation du matériel nautique usagé. Dans une ambiance conviviale et engagée, l'initiative de quatre amis locaux et animée par Julien Carlier et son équipe incarne une autre façon d'envisager le nautisme : </w:t>
      </w:r>
      <w:proofErr w:type="gramStart"/>
      <w:r w:rsidRPr="001100E2">
        <w:rPr>
          <w:b/>
          <w:bCs/>
        </w:rPr>
        <w:t>plus circulaire</w:t>
      </w:r>
      <w:proofErr w:type="gramEnd"/>
      <w:r w:rsidRPr="001100E2">
        <w:rPr>
          <w:b/>
          <w:bCs/>
        </w:rPr>
        <w:t>, plus local, et plus responsable.</w:t>
      </w:r>
    </w:p>
    <w:p w14:paraId="7C2B52DC" w14:textId="7B43BC3A" w:rsidR="001100E2" w:rsidRPr="001100E2" w:rsidRDefault="001100E2" w:rsidP="001100E2">
      <w:r w:rsidRPr="001100E2">
        <w:drawing>
          <wp:inline distT="0" distB="0" distL="0" distR="0" wp14:anchorId="4AEE9EE8" wp14:editId="20A529DD">
            <wp:extent cx="381000" cy="381000"/>
            <wp:effectExtent l="0" t="0" r="0" b="0"/>
            <wp:docPr id="1902929344" name="Image 3" descr="Maxime Lerich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xime Lerich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history="1">
        <w:r w:rsidRPr="001100E2">
          <w:rPr>
            <w:rStyle w:val="Lienhypertexte"/>
            <w:b/>
            <w:bCs/>
          </w:rPr>
          <w:t xml:space="preserve">Maxime </w:t>
        </w:r>
        <w:proofErr w:type="spellStart"/>
        <w:r w:rsidRPr="001100E2">
          <w:rPr>
            <w:rStyle w:val="Lienhypertexte"/>
            <w:b/>
            <w:bCs/>
          </w:rPr>
          <w:t>Leriche</w:t>
        </w:r>
      </w:hyperlink>
      <w:r w:rsidRPr="001100E2">
        <w:t>Publié</w:t>
      </w:r>
      <w:proofErr w:type="spellEnd"/>
      <w:r w:rsidRPr="001100E2">
        <w:t xml:space="preserve"> le 23-06-2025</w:t>
      </w:r>
    </w:p>
    <w:p w14:paraId="2516B071" w14:textId="77777777" w:rsidR="001100E2" w:rsidRPr="001100E2" w:rsidRDefault="001100E2" w:rsidP="001100E2">
      <w:pPr>
        <w:rPr>
          <w:b/>
          <w:bCs/>
        </w:rPr>
      </w:pPr>
      <w:r w:rsidRPr="001100E2">
        <w:rPr>
          <w:b/>
          <w:bCs/>
        </w:rPr>
        <w:t>Un tiers-lieu au service du littoral</w:t>
      </w:r>
    </w:p>
    <w:p w14:paraId="727BB5E4" w14:textId="77777777" w:rsidR="001100E2" w:rsidRPr="001100E2" w:rsidRDefault="001100E2" w:rsidP="001100E2">
      <w:r w:rsidRPr="001100E2">
        <w:t>Installée dans un local municipal loué à la ville du Croisic, la Recyclerie Maritime s'est donnée pour mission de lutter contre l'abandon du matériel nautique et d'en prolonger l'usage. Bateaux en fin de vie, voiles, planches, combinaisons, accastillage, éléments électroniques… tout ce qui touche de près ou de loin au nautisme trouve ici une nouvelle chance.</w:t>
      </w:r>
    </w:p>
    <w:p w14:paraId="0962D765" w14:textId="77777777" w:rsidR="00AD3DCD" w:rsidRDefault="00AD3DCD"/>
    <w:sectPr w:rsidR="00AD3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E2"/>
    <w:rsid w:val="001100E2"/>
    <w:rsid w:val="00AD3DCD"/>
    <w:rsid w:val="00B35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6358"/>
  <w15:chartTrackingRefBased/>
  <w15:docId w15:val="{6B56F67B-90A5-49D7-B0D3-2E54559D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0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0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00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00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00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00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00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00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00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00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00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00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00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00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00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00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00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00E2"/>
    <w:rPr>
      <w:rFonts w:eastAsiaTheme="majorEastAsia" w:cstheme="majorBidi"/>
      <w:color w:val="272727" w:themeColor="text1" w:themeTint="D8"/>
    </w:rPr>
  </w:style>
  <w:style w:type="paragraph" w:styleId="Titre">
    <w:name w:val="Title"/>
    <w:basedOn w:val="Normal"/>
    <w:next w:val="Normal"/>
    <w:link w:val="TitreCar"/>
    <w:uiPriority w:val="10"/>
    <w:qFormat/>
    <w:rsid w:val="00110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0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00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00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00E2"/>
    <w:pPr>
      <w:spacing w:before="160"/>
      <w:jc w:val="center"/>
    </w:pPr>
    <w:rPr>
      <w:i/>
      <w:iCs/>
      <w:color w:val="404040" w:themeColor="text1" w:themeTint="BF"/>
    </w:rPr>
  </w:style>
  <w:style w:type="character" w:customStyle="1" w:styleId="CitationCar">
    <w:name w:val="Citation Car"/>
    <w:basedOn w:val="Policepardfaut"/>
    <w:link w:val="Citation"/>
    <w:uiPriority w:val="29"/>
    <w:rsid w:val="001100E2"/>
    <w:rPr>
      <w:i/>
      <w:iCs/>
      <w:color w:val="404040" w:themeColor="text1" w:themeTint="BF"/>
    </w:rPr>
  </w:style>
  <w:style w:type="paragraph" w:styleId="Paragraphedeliste">
    <w:name w:val="List Paragraph"/>
    <w:basedOn w:val="Normal"/>
    <w:uiPriority w:val="34"/>
    <w:qFormat/>
    <w:rsid w:val="001100E2"/>
    <w:pPr>
      <w:ind w:left="720"/>
      <w:contextualSpacing/>
    </w:pPr>
  </w:style>
  <w:style w:type="character" w:styleId="Accentuationintense">
    <w:name w:val="Intense Emphasis"/>
    <w:basedOn w:val="Policepardfaut"/>
    <w:uiPriority w:val="21"/>
    <w:qFormat/>
    <w:rsid w:val="001100E2"/>
    <w:rPr>
      <w:i/>
      <w:iCs/>
      <w:color w:val="0F4761" w:themeColor="accent1" w:themeShade="BF"/>
    </w:rPr>
  </w:style>
  <w:style w:type="paragraph" w:styleId="Citationintense">
    <w:name w:val="Intense Quote"/>
    <w:basedOn w:val="Normal"/>
    <w:next w:val="Normal"/>
    <w:link w:val="CitationintenseCar"/>
    <w:uiPriority w:val="30"/>
    <w:qFormat/>
    <w:rsid w:val="00110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00E2"/>
    <w:rPr>
      <w:i/>
      <w:iCs/>
      <w:color w:val="0F4761" w:themeColor="accent1" w:themeShade="BF"/>
    </w:rPr>
  </w:style>
  <w:style w:type="character" w:styleId="Rfrenceintense">
    <w:name w:val="Intense Reference"/>
    <w:basedOn w:val="Policepardfaut"/>
    <w:uiPriority w:val="32"/>
    <w:qFormat/>
    <w:rsid w:val="001100E2"/>
    <w:rPr>
      <w:b/>
      <w:bCs/>
      <w:smallCaps/>
      <w:color w:val="0F4761" w:themeColor="accent1" w:themeShade="BF"/>
      <w:spacing w:val="5"/>
    </w:rPr>
  </w:style>
  <w:style w:type="character" w:styleId="Lienhypertexte">
    <w:name w:val="Hyperlink"/>
    <w:basedOn w:val="Policepardfaut"/>
    <w:uiPriority w:val="99"/>
    <w:unhideWhenUsed/>
    <w:rsid w:val="001100E2"/>
    <w:rPr>
      <w:color w:val="467886" w:themeColor="hyperlink"/>
      <w:u w:val="single"/>
    </w:rPr>
  </w:style>
  <w:style w:type="character" w:styleId="Mentionnonrsolue">
    <w:name w:val="Unresolved Mention"/>
    <w:basedOn w:val="Policepardfaut"/>
    <w:uiPriority w:val="99"/>
    <w:semiHidden/>
    <w:unhideWhenUsed/>
    <w:rsid w:val="0011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8320">
      <w:bodyDiv w:val="1"/>
      <w:marLeft w:val="0"/>
      <w:marRight w:val="0"/>
      <w:marTop w:val="0"/>
      <w:marBottom w:val="0"/>
      <w:divBdr>
        <w:top w:val="none" w:sz="0" w:space="0" w:color="auto"/>
        <w:left w:val="none" w:sz="0" w:space="0" w:color="auto"/>
        <w:bottom w:val="none" w:sz="0" w:space="0" w:color="auto"/>
        <w:right w:val="none" w:sz="0" w:space="0" w:color="auto"/>
      </w:divBdr>
      <w:divsChild>
        <w:div w:id="546648125">
          <w:marLeft w:val="0"/>
          <w:marRight w:val="0"/>
          <w:marTop w:val="0"/>
          <w:marBottom w:val="0"/>
          <w:divBdr>
            <w:top w:val="none" w:sz="0" w:space="0" w:color="auto"/>
            <w:left w:val="none" w:sz="0" w:space="0" w:color="auto"/>
            <w:bottom w:val="none" w:sz="0" w:space="0" w:color="auto"/>
            <w:right w:val="none" w:sz="0" w:space="0" w:color="auto"/>
          </w:divBdr>
          <w:divsChild>
            <w:div w:id="654528143">
              <w:marLeft w:val="0"/>
              <w:marRight w:val="0"/>
              <w:marTop w:val="0"/>
              <w:marBottom w:val="0"/>
              <w:divBdr>
                <w:top w:val="single" w:sz="6" w:space="9" w:color="E6E6E6"/>
                <w:left w:val="none" w:sz="0" w:space="0" w:color="auto"/>
                <w:bottom w:val="single" w:sz="6" w:space="9" w:color="E6E6E6"/>
                <w:right w:val="none" w:sz="0" w:space="0" w:color="auto"/>
              </w:divBdr>
            </w:div>
            <w:div w:id="2053074192">
              <w:marLeft w:val="0"/>
              <w:marRight w:val="0"/>
              <w:marTop w:val="0"/>
              <w:marBottom w:val="0"/>
              <w:divBdr>
                <w:top w:val="none" w:sz="0" w:space="0" w:color="auto"/>
                <w:left w:val="none" w:sz="0" w:space="0" w:color="auto"/>
                <w:bottom w:val="none" w:sz="0" w:space="0" w:color="auto"/>
                <w:right w:val="none" w:sz="0" w:space="0" w:color="auto"/>
              </w:divBdr>
              <w:divsChild>
                <w:div w:id="14920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10681">
      <w:bodyDiv w:val="1"/>
      <w:marLeft w:val="0"/>
      <w:marRight w:val="0"/>
      <w:marTop w:val="0"/>
      <w:marBottom w:val="0"/>
      <w:divBdr>
        <w:top w:val="none" w:sz="0" w:space="0" w:color="auto"/>
        <w:left w:val="none" w:sz="0" w:space="0" w:color="auto"/>
        <w:bottom w:val="none" w:sz="0" w:space="0" w:color="auto"/>
        <w:right w:val="none" w:sz="0" w:space="0" w:color="auto"/>
      </w:divBdr>
      <w:divsChild>
        <w:div w:id="834297484">
          <w:marLeft w:val="0"/>
          <w:marRight w:val="0"/>
          <w:marTop w:val="0"/>
          <w:marBottom w:val="0"/>
          <w:divBdr>
            <w:top w:val="none" w:sz="0" w:space="0" w:color="auto"/>
            <w:left w:val="none" w:sz="0" w:space="0" w:color="auto"/>
            <w:bottom w:val="none" w:sz="0" w:space="0" w:color="auto"/>
            <w:right w:val="none" w:sz="0" w:space="0" w:color="auto"/>
          </w:divBdr>
          <w:divsChild>
            <w:div w:id="1723868487">
              <w:marLeft w:val="0"/>
              <w:marRight w:val="0"/>
              <w:marTop w:val="0"/>
              <w:marBottom w:val="0"/>
              <w:divBdr>
                <w:top w:val="single" w:sz="6" w:space="9" w:color="E6E6E6"/>
                <w:left w:val="none" w:sz="0" w:space="0" w:color="auto"/>
                <w:bottom w:val="single" w:sz="6" w:space="9" w:color="E6E6E6"/>
                <w:right w:val="none" w:sz="0" w:space="0" w:color="auto"/>
              </w:divBdr>
            </w:div>
            <w:div w:id="26377429">
              <w:marLeft w:val="0"/>
              <w:marRight w:val="0"/>
              <w:marTop w:val="0"/>
              <w:marBottom w:val="0"/>
              <w:divBdr>
                <w:top w:val="none" w:sz="0" w:space="0" w:color="auto"/>
                <w:left w:val="none" w:sz="0" w:space="0" w:color="auto"/>
                <w:bottom w:val="none" w:sz="0" w:space="0" w:color="auto"/>
                <w:right w:val="none" w:sz="0" w:space="0" w:color="auto"/>
              </w:divBdr>
              <w:divsChild>
                <w:div w:id="7122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teaux.com/auteur/180/maxime-leric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ateaux.com/auteur/180/maxime-lerich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891</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Millot</dc:creator>
  <cp:keywords/>
  <dc:description/>
  <cp:lastModifiedBy>Patrice  Millot</cp:lastModifiedBy>
  <cp:revision>1</cp:revision>
  <dcterms:created xsi:type="dcterms:W3CDTF">2025-06-27T07:58:00Z</dcterms:created>
  <dcterms:modified xsi:type="dcterms:W3CDTF">2025-06-27T07:59:00Z</dcterms:modified>
</cp:coreProperties>
</file>